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EC" w:rsidRDefault="000F42EC" w:rsidP="000F42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прохождении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педагогами</w:t>
      </w:r>
    </w:p>
    <w:p w:rsidR="000F42EC" w:rsidRDefault="000F42EC" w:rsidP="000F42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айыраканский</w:t>
      </w:r>
      <w:proofErr w:type="spellEnd"/>
    </w:p>
    <w:p w:rsidR="000F42EC" w:rsidRDefault="000F42EC" w:rsidP="000F42EC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F42EC" w:rsidRPr="00256314" w:rsidRDefault="000F42EC" w:rsidP="000F42E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56314">
        <w:rPr>
          <w:rFonts w:ascii="Times New Roman" w:hAnsi="Times New Roman" w:cs="Times New Roman"/>
          <w:sz w:val="24"/>
          <w:szCs w:val="24"/>
        </w:rPr>
        <w:t>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квалификации педагогов</w:t>
      </w:r>
      <w:r w:rsidRPr="002563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42EC" w:rsidRDefault="000F42EC" w:rsidP="000F42E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314">
        <w:rPr>
          <w:rFonts w:ascii="Times New Roman" w:hAnsi="Times New Roman" w:cs="Times New Roman"/>
          <w:sz w:val="24"/>
          <w:szCs w:val="24"/>
        </w:rPr>
        <w:t>Курсовую подготовку прошли</w:t>
      </w:r>
      <w:r>
        <w:rPr>
          <w:rFonts w:ascii="Times New Roman" w:hAnsi="Times New Roman" w:cs="Times New Roman"/>
          <w:sz w:val="24"/>
          <w:szCs w:val="24"/>
        </w:rPr>
        <w:t xml:space="preserve"> 14 педагогов, что составило</w:t>
      </w:r>
      <w:r w:rsidRPr="00256314">
        <w:rPr>
          <w:rFonts w:ascii="Times New Roman" w:hAnsi="Times New Roman" w:cs="Times New Roman"/>
          <w:sz w:val="24"/>
          <w:szCs w:val="24"/>
        </w:rPr>
        <w:t xml:space="preserve"> </w:t>
      </w:r>
      <w:r w:rsidRPr="0043322C">
        <w:rPr>
          <w:rFonts w:ascii="Times New Roman" w:hAnsi="Times New Roman" w:cs="Times New Roman"/>
          <w:sz w:val="24"/>
          <w:szCs w:val="24"/>
        </w:rPr>
        <w:t>33,3 % педагогических</w:t>
      </w:r>
      <w:r w:rsidRPr="00256314">
        <w:rPr>
          <w:rFonts w:ascii="Times New Roman" w:hAnsi="Times New Roman" w:cs="Times New Roman"/>
          <w:sz w:val="24"/>
          <w:szCs w:val="24"/>
        </w:rPr>
        <w:t xml:space="preserve"> работников, </w:t>
      </w:r>
      <w:r>
        <w:rPr>
          <w:rFonts w:ascii="Times New Roman" w:hAnsi="Times New Roman" w:cs="Times New Roman"/>
          <w:sz w:val="24"/>
          <w:szCs w:val="24"/>
        </w:rPr>
        <w:t xml:space="preserve">заявленных на обучение. </w:t>
      </w:r>
      <w:r w:rsidRPr="00256314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осуществлялось как на бюджетной, так и на договорной основе,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314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проходило в очной форме</w:t>
      </w:r>
      <w:r w:rsidRPr="00256314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дистанционных образовательных технологий.</w:t>
      </w:r>
    </w:p>
    <w:tbl>
      <w:tblPr>
        <w:tblW w:w="111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1812"/>
        <w:gridCol w:w="1606"/>
        <w:gridCol w:w="2504"/>
        <w:gridCol w:w="2113"/>
        <w:gridCol w:w="1770"/>
        <w:gridCol w:w="894"/>
      </w:tblGrid>
      <w:tr w:rsidR="000F42EC" w:rsidRPr="00B167DD" w:rsidTr="00054B35">
        <w:tc>
          <w:tcPr>
            <w:tcW w:w="45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Тема КПК</w:t>
            </w:r>
          </w:p>
        </w:tc>
        <w:tc>
          <w:tcPr>
            <w:tcW w:w="2113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70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 w:rsidRPr="00B167DD"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7DD">
              <w:rPr>
                <w:rFonts w:ascii="Times New Roman" w:hAnsi="Times New Roman"/>
                <w:sz w:val="24"/>
                <w:szCs w:val="24"/>
              </w:rPr>
              <w:t>Хапык-оол</w:t>
            </w:r>
            <w:proofErr w:type="spellEnd"/>
            <w:r w:rsidRPr="00B167DD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Реализация дистанционного обучения в общеобразовательных организациях Республики Тыва</w:t>
            </w:r>
          </w:p>
        </w:tc>
        <w:tc>
          <w:tcPr>
            <w:tcW w:w="2113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иПК</w:t>
            </w:r>
            <w:proofErr w:type="spellEnd"/>
          </w:p>
        </w:tc>
        <w:tc>
          <w:tcPr>
            <w:tcW w:w="1770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28.01.22г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№128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7DD">
              <w:rPr>
                <w:rFonts w:ascii="Times New Roman" w:hAnsi="Times New Roman"/>
                <w:sz w:val="24"/>
                <w:szCs w:val="24"/>
              </w:rPr>
              <w:t>Адыг-Тюлюш</w:t>
            </w:r>
            <w:proofErr w:type="spellEnd"/>
            <w:r w:rsidRPr="00B16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7DD">
              <w:rPr>
                <w:rFonts w:ascii="Times New Roman" w:hAnsi="Times New Roman"/>
                <w:sz w:val="24"/>
                <w:szCs w:val="24"/>
              </w:rPr>
              <w:t>Сайлык</w:t>
            </w:r>
            <w:proofErr w:type="spellEnd"/>
            <w:r w:rsidRPr="00B16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67DD">
              <w:rPr>
                <w:rFonts w:ascii="Times New Roman" w:hAnsi="Times New Roman"/>
                <w:sz w:val="24"/>
                <w:szCs w:val="24"/>
              </w:rPr>
              <w:t>Бадыевна</w:t>
            </w:r>
            <w:proofErr w:type="spellEnd"/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Методические особенности подготовки к ОГЭ информатике</w:t>
            </w:r>
          </w:p>
        </w:tc>
        <w:tc>
          <w:tcPr>
            <w:tcW w:w="2113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11 по 13 января 2022г.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Удостоверение №17220129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Дагбалдай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«Методические аспекты внедрения обновленного ФГОС НОО»</w:t>
            </w:r>
          </w:p>
        </w:tc>
        <w:tc>
          <w:tcPr>
            <w:tcW w:w="2113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25 по 26 января 2022г. удостоверение № 17220466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0F42EC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Аясмаа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160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внеурочной деятельности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преподавания дисциплины «Финансовая грамотность в ОО»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бакан</w:t>
            </w:r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26.01. по 10.02.2022г. удостоверение № 192415723275</w:t>
            </w:r>
          </w:p>
        </w:tc>
        <w:tc>
          <w:tcPr>
            <w:tcW w:w="89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72ч.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0F42EC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Одекпеновна</w:t>
            </w:r>
            <w:proofErr w:type="spellEnd"/>
          </w:p>
        </w:tc>
        <w:tc>
          <w:tcPr>
            <w:tcW w:w="160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фнукциональной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грамотности школьников на уроках русского языка и литературы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21 по 22 марта</w:t>
            </w: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</w:t>
            </w:r>
          </w:p>
        </w:tc>
        <w:tc>
          <w:tcPr>
            <w:tcW w:w="89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7DD">
              <w:rPr>
                <w:rFonts w:ascii="Times New Roman" w:hAnsi="Times New Roman"/>
                <w:sz w:val="24"/>
                <w:szCs w:val="24"/>
              </w:rPr>
              <w:t>Хапык-оол</w:t>
            </w:r>
            <w:proofErr w:type="spellEnd"/>
            <w:r w:rsidRPr="00B167DD"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Совершенствование предметных и методических компетенций учителя.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иПК</w:t>
            </w:r>
            <w:proofErr w:type="spellEnd"/>
          </w:p>
        </w:tc>
        <w:tc>
          <w:tcPr>
            <w:tcW w:w="1770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с 09.03.22г-12.03.22г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Сертификат №208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7DD">
              <w:rPr>
                <w:rFonts w:ascii="Times New Roman" w:hAnsi="Times New Roman"/>
                <w:sz w:val="24"/>
                <w:szCs w:val="24"/>
              </w:rPr>
              <w:t>40ч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Ыймажаповна</w:t>
            </w:r>
            <w:proofErr w:type="spellEnd"/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урок иностранного языка в условиях реализации обновленных ФГОС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09 по 11 марта 2022г.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 17221535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12" w:type="dxa"/>
          </w:tcPr>
          <w:p w:rsidR="000F42EC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Солангы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Коковна</w:t>
            </w:r>
            <w:proofErr w:type="spellEnd"/>
          </w:p>
        </w:tc>
        <w:tc>
          <w:tcPr>
            <w:tcW w:w="160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руководителей к участию в конкурсе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«Директор года РТ-2022»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марта 2022г</w:t>
            </w: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№208</w:t>
            </w:r>
          </w:p>
        </w:tc>
        <w:tc>
          <w:tcPr>
            <w:tcW w:w="89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2" w:type="dxa"/>
          </w:tcPr>
          <w:p w:rsidR="000F42EC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Малбык-оол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Конгаровна</w:t>
            </w:r>
            <w:proofErr w:type="spellEnd"/>
          </w:p>
        </w:tc>
        <w:tc>
          <w:tcPr>
            <w:tcW w:w="160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предметных и методических компетенций учителя. Модуль 2. Теоретические вопросы школьного курса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зыку</w:t>
            </w:r>
            <w:proofErr w:type="spellEnd"/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14 по 17 марта 2022г</w:t>
            </w: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№718</w:t>
            </w:r>
          </w:p>
        </w:tc>
        <w:tc>
          <w:tcPr>
            <w:tcW w:w="89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:rsidR="000F42EC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Конгаржап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Эчис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60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Актуальные вопросы аттестации педагогических работников: подготовка и защита проведения открытого урока 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 2022г</w:t>
            </w: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№228</w:t>
            </w:r>
          </w:p>
        </w:tc>
        <w:tc>
          <w:tcPr>
            <w:tcW w:w="89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Амыр-Санаа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Актуальные вопросы аттестации педагогических работников: подготовка и защита проведения открытого урока 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 2022г</w:t>
            </w: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№227</w:t>
            </w:r>
          </w:p>
        </w:tc>
        <w:tc>
          <w:tcPr>
            <w:tcW w:w="89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Одекпеновна</w:t>
            </w:r>
            <w:proofErr w:type="spellEnd"/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требования к преподаванию русского языка и литературы в свете требований обновленных ФГОС»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21 по 23 марта 2022г.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№ 17221786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Дас-ооловна</w:t>
            </w:r>
            <w:proofErr w:type="spellEnd"/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ЗДУВР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актуальных вопросах адресного сопровождения ШНОР РТ в 2022году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 и ПК</w:t>
            </w:r>
          </w:p>
        </w:tc>
        <w:tc>
          <w:tcPr>
            <w:tcW w:w="1770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марта 2022г. сертификат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Амыр-Санаа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требования к преподаванию предметов «История», «Обществознание» в свете требований обновленных ФГОС</w:t>
            </w:r>
          </w:p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 по 25 марта 2022г. удостоверение № 17221925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2" w:type="dxa"/>
          </w:tcPr>
          <w:p w:rsidR="000F42EC" w:rsidRPr="00B167DD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Чечекмаа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Шомбилевна</w:t>
            </w:r>
            <w:proofErr w:type="spellEnd"/>
          </w:p>
        </w:tc>
        <w:tc>
          <w:tcPr>
            <w:tcW w:w="1606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0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подготовки учащихся к ГИА по русскому языку</w:t>
            </w:r>
          </w:p>
        </w:tc>
        <w:tc>
          <w:tcPr>
            <w:tcW w:w="2113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28 по 30 марта 2022г. Удостоверение № 172221141</w:t>
            </w:r>
          </w:p>
        </w:tc>
        <w:tc>
          <w:tcPr>
            <w:tcW w:w="894" w:type="dxa"/>
          </w:tcPr>
          <w:p w:rsidR="000F42EC" w:rsidRPr="00B167DD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</w:tr>
      <w:tr w:rsidR="000F42EC" w:rsidRPr="00B167DD" w:rsidTr="00054B35">
        <w:tc>
          <w:tcPr>
            <w:tcW w:w="45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12" w:type="dxa"/>
          </w:tcPr>
          <w:p w:rsidR="000F42EC" w:rsidRDefault="000F42EC" w:rsidP="0005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Хапык-оол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606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50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поготовки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сдаче ГИА по физике </w:t>
            </w:r>
          </w:p>
        </w:tc>
        <w:tc>
          <w:tcPr>
            <w:tcW w:w="2113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ТИРОиПК</w:t>
            </w:r>
            <w:proofErr w:type="spellEnd"/>
          </w:p>
        </w:tc>
        <w:tc>
          <w:tcPr>
            <w:tcW w:w="1770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28 по 30 марта 2022г.</w:t>
            </w:r>
          </w:p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</w:tc>
        <w:tc>
          <w:tcPr>
            <w:tcW w:w="894" w:type="dxa"/>
          </w:tcPr>
          <w:p w:rsidR="000F42EC" w:rsidRDefault="000F42EC" w:rsidP="00054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24ч</w:t>
            </w:r>
          </w:p>
        </w:tc>
      </w:tr>
    </w:tbl>
    <w:p w:rsidR="00F26693" w:rsidRDefault="00F26693"/>
    <w:sectPr w:rsidR="00F2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>
    <w:useFELayout/>
  </w:compat>
  <w:rsids>
    <w:rsidRoot w:val="000F42EC"/>
    <w:rsid w:val="000F42EC"/>
    <w:rsid w:val="00F2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HP Inc.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2022-04-29T01:17:00Z</dcterms:created>
  <dcterms:modified xsi:type="dcterms:W3CDTF">2022-04-29T01:18:00Z</dcterms:modified>
</cp:coreProperties>
</file>