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A0" w:rsidRDefault="004D08A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8483600"/>
            <wp:effectExtent l="19050" t="0" r="1905" b="0"/>
            <wp:docPr id="2" name="Рисунок 1" descr="C:\Users\1\Desktop\согласия учащихся билет в будущее\2023-09-24_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огласия учащихся билет в будущее\2023-09-24_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48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8A0" w:rsidRDefault="004D08A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C509D" w:rsidRPr="00B449E8" w:rsidRDefault="001A42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49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0C509D" w:rsidRPr="00271B7A" w:rsidRDefault="001A428E" w:rsidP="00271B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языках образования и изучения (далее — Положение) устанавливает языки образования и изучения, порядок их выбора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</w:t>
      </w:r>
      <w:proofErr w:type="gramStart"/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proofErr w:type="gramEnd"/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0C509D" w:rsidRPr="00271B7A" w:rsidRDefault="001A428E" w:rsidP="00271B7A">
      <w:pPr>
        <w:pStyle w:val="a4"/>
        <w:spacing w:before="0" w:beforeAutospacing="0" w:afterAutospacing="0"/>
        <w:jc w:val="both"/>
        <w:rPr>
          <w:color w:val="000000"/>
        </w:rPr>
      </w:pPr>
      <w:r w:rsidRPr="00271B7A">
        <w:rPr>
          <w:color w:val="000000"/>
        </w:rPr>
        <w:t xml:space="preserve">1.2. Положение разработано в соответствии Федеральным законом от 29.12.2012 № 273-ФЗ «Об образовании в Российской Федерации», </w:t>
      </w:r>
      <w:r w:rsidR="00271B7A" w:rsidRPr="00271B7A">
        <w:rPr>
          <w:rFonts w:asciiTheme="minorHAnsi"/>
          <w:color w:val="000000"/>
        </w:rPr>
        <w:t xml:space="preserve">Закона Республики Тыва от 31 декабря 2003 года № 462 BX-1 «О языках в Республике Тыва», </w:t>
      </w:r>
      <w:r w:rsidRPr="00271B7A">
        <w:rPr>
          <w:color w:val="000000"/>
        </w:rPr>
        <w:t xml:space="preserve">локальными нормативными актами МБОУ </w:t>
      </w:r>
      <w:r w:rsidR="00271B7A">
        <w:rPr>
          <w:color w:val="000000"/>
        </w:rPr>
        <w:t xml:space="preserve">СОШ </w:t>
      </w:r>
      <w:proofErr w:type="spellStart"/>
      <w:r w:rsidR="00271B7A">
        <w:rPr>
          <w:color w:val="000000"/>
        </w:rPr>
        <w:t>с</w:t>
      </w:r>
      <w:proofErr w:type="gramStart"/>
      <w:r w:rsidR="00271B7A">
        <w:rPr>
          <w:color w:val="000000"/>
        </w:rPr>
        <w:t>.Х</w:t>
      </w:r>
      <w:proofErr w:type="gramEnd"/>
      <w:r w:rsidR="00271B7A">
        <w:rPr>
          <w:color w:val="000000"/>
        </w:rPr>
        <w:t>айыракан</w:t>
      </w:r>
      <w:proofErr w:type="spellEnd"/>
      <w:r w:rsidR="00271B7A">
        <w:rPr>
          <w:color w:val="000000"/>
        </w:rPr>
        <w:t xml:space="preserve"> </w:t>
      </w:r>
      <w:r w:rsidRPr="00271B7A">
        <w:rPr>
          <w:color w:val="000000"/>
        </w:rPr>
        <w:t>(далее -</w:t>
      </w:r>
      <w:r w:rsidRPr="00271B7A">
        <w:rPr>
          <w:b/>
          <w:color w:val="000000"/>
        </w:rPr>
        <w:t xml:space="preserve"> </w:t>
      </w:r>
      <w:r w:rsidRPr="00271B7A">
        <w:rPr>
          <w:color w:val="000000"/>
        </w:rPr>
        <w:t>организация).</w:t>
      </w:r>
    </w:p>
    <w:p w:rsidR="000C509D" w:rsidRPr="00271B7A" w:rsidRDefault="001A428E" w:rsidP="00271B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B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Язык образования</w:t>
      </w:r>
    </w:p>
    <w:p w:rsidR="000C509D" w:rsidRPr="00271B7A" w:rsidRDefault="001A428E" w:rsidP="00271B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>2.1. Образовательная деятельность в организации осуществляется на государственном языке РФ – русском.</w:t>
      </w:r>
    </w:p>
    <w:p w:rsidR="000C509D" w:rsidRPr="00271B7A" w:rsidRDefault="001A428E" w:rsidP="00271B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 xml:space="preserve">2.2. Родители (законные представители) несовершеннолетних обучающихся вправе выбрать получение начального общего образования их детьми на родном языке из числа языков народов РФ – </w:t>
      </w:r>
      <w:r w:rsidR="00271B7A">
        <w:rPr>
          <w:rFonts w:hAnsi="Times New Roman" w:cs="Times New Roman"/>
          <w:color w:val="000000"/>
          <w:sz w:val="24"/>
          <w:szCs w:val="24"/>
          <w:lang w:val="ru-RU"/>
        </w:rPr>
        <w:t>тувинском.</w:t>
      </w:r>
    </w:p>
    <w:p w:rsidR="000C509D" w:rsidRPr="00271B7A" w:rsidRDefault="001A428E" w:rsidP="00271B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CC1E2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>. Для организации получения основного общего и среднего общего образования на английском языке организация формирует отдельные классы или группы – в зависимости от количества желающих.</w:t>
      </w:r>
    </w:p>
    <w:p w:rsidR="000C509D" w:rsidRPr="00271B7A" w:rsidRDefault="001A428E" w:rsidP="00271B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CC1E2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>Выбор языка образования осуществляется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по основным образовательным программам начального общего, основного общего и среднего общего образования путем указания в заявление о приеме выбранного языка образования из перечисленных в пунктах 2.1, 2.2 и 2.5 Положения.</w:t>
      </w:r>
      <w:proofErr w:type="gramEnd"/>
    </w:p>
    <w:p w:rsidR="000C509D" w:rsidRPr="00271B7A" w:rsidRDefault="001A428E" w:rsidP="00271B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CC1E2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>Замена языка образования на другой из перечисленных в пунктах 2.1, 2.2 и 2.5 Положения осуществляется по решению директора организации на основании заявления родителя (законного представителя) несовершеннолетнего обучающегося или обучающегося, получившего основное общее образование или достигшего</w:t>
      </w:r>
      <w:proofErr w:type="gramEnd"/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 xml:space="preserve"> восемнадцати лет, о смене языка образования.</w:t>
      </w:r>
    </w:p>
    <w:p w:rsidR="000C509D" w:rsidRPr="00271B7A" w:rsidRDefault="001A42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B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Языки изучения</w:t>
      </w:r>
    </w:p>
    <w:p w:rsidR="000C509D" w:rsidRPr="00271B7A" w:rsidRDefault="001A428E" w:rsidP="00271B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>3.1. В организации возможно изучение следующих родных языков из числа языков народов РФ, в том числе государственного языка республики РФ:</w:t>
      </w:r>
    </w:p>
    <w:p w:rsidR="000C509D" w:rsidRPr="00CC1E2C" w:rsidRDefault="001A428E" w:rsidP="00271B7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русского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языка</w:t>
      </w:r>
      <w:proofErr w:type="spellEnd"/>
      <w:r w:rsidR="00271B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1E2C" w:rsidRPr="00271B7A" w:rsidRDefault="00CC1E2C" w:rsidP="00271B7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Родного (тувинского языка)</w:t>
      </w:r>
    </w:p>
    <w:p w:rsidR="00271B7A" w:rsidRDefault="00271B7A" w:rsidP="00271B7A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0C509D" w:rsidRPr="00271B7A" w:rsidRDefault="001A428E" w:rsidP="00271B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gramStart"/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 xml:space="preserve">Выбор языка изучения осуществляется родителями (законными представителями) несовершеннолетних обучающихся и обучающимися, получившими основное общее </w:t>
      </w: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образование или достигшими восемнадцати лет, при приеме на обучение по основным образовательным программам начального общего, основного общего и среднего общего образования путем указания в заявление о приеме выбранного языка изучения из перечисленных в пункте 3.1 Положения.</w:t>
      </w:r>
      <w:proofErr w:type="gramEnd"/>
    </w:p>
    <w:p w:rsidR="000C509D" w:rsidRPr="00271B7A" w:rsidRDefault="001A428E" w:rsidP="00271B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gramStart"/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>Смена языка изучения на другой из перечисленных в пункте 3.1 Положения осуществляется по решению директора организации на основании заявления родителя (законного представителя) несовершеннолетнего обучающегося или обучающегося, получившего основное общее образование или достигшего восемнадцати лет, о смене языка изучения (родного языка из числа языков народов РФ, в том числе государственного языка республики РФ).</w:t>
      </w:r>
      <w:proofErr w:type="gramEnd"/>
    </w:p>
    <w:p w:rsidR="000C509D" w:rsidRPr="00271B7A" w:rsidRDefault="001A428E" w:rsidP="00271B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>3.4. Изучение родного языка из числа языков народов РФ, в том числе государственного языка республики РФ, осуществляется в рамках учебных предметов:</w:t>
      </w:r>
    </w:p>
    <w:p w:rsidR="000C509D" w:rsidRPr="00271B7A" w:rsidRDefault="001A428E" w:rsidP="00271B7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>«Родной язык», и «Литературное чтение на родном языке»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образования;</w:t>
      </w:r>
    </w:p>
    <w:p w:rsidR="000C509D" w:rsidRPr="00271B7A" w:rsidRDefault="001A428E" w:rsidP="00271B7A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>«Родной язык», и «Родная литература»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>на уровне основного и среднего образования.</w:t>
      </w:r>
    </w:p>
    <w:p w:rsidR="000C509D" w:rsidRPr="00271B7A" w:rsidRDefault="001A428E" w:rsidP="00271B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>3.5. Изучение родного языка из числа языков народов РФ, в том числе государственного языка республики РФ, возможно также в рамках учебных предметов и учебных курсов, входящих в часть основной образовательной программы, формируемой участниками образовательных отношений, а также в рамках дополнительных образовательных программ.</w:t>
      </w:r>
    </w:p>
    <w:p w:rsidR="000C509D" w:rsidRPr="00271B7A" w:rsidRDefault="001A428E" w:rsidP="00271B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>3.6. Изучение иностранных языков осуществляются в соответствии с федеральными государственными образовательными стандартами, федеральными основными общеобразовательными программами, основными образовательными программами организации соответствующего уровня образования.</w:t>
      </w:r>
    </w:p>
    <w:p w:rsidR="000C509D" w:rsidRPr="00271B7A" w:rsidRDefault="001A428E" w:rsidP="00271B7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 xml:space="preserve">3.7. Организация формирует необходимое количество групп для раздельного комфортного изучения </w:t>
      </w:r>
      <w:proofErr w:type="gramStart"/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71B7A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государственного, родных и иностранных языков.</w:t>
      </w:r>
    </w:p>
    <w:sectPr w:rsidR="000C509D" w:rsidRPr="00271B7A" w:rsidSect="000C509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34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A0C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C509D"/>
    <w:rsid w:val="001A428E"/>
    <w:rsid w:val="00271B7A"/>
    <w:rsid w:val="002D33B1"/>
    <w:rsid w:val="002D3591"/>
    <w:rsid w:val="003514A0"/>
    <w:rsid w:val="004D08A0"/>
    <w:rsid w:val="004F7E17"/>
    <w:rsid w:val="005A05CE"/>
    <w:rsid w:val="00653AF6"/>
    <w:rsid w:val="00786789"/>
    <w:rsid w:val="009D5715"/>
    <w:rsid w:val="00A47F7C"/>
    <w:rsid w:val="00AE7751"/>
    <w:rsid w:val="00B449E8"/>
    <w:rsid w:val="00B73A5A"/>
    <w:rsid w:val="00BF4F2C"/>
    <w:rsid w:val="00C54A16"/>
    <w:rsid w:val="00CC1E2C"/>
    <w:rsid w:val="00E3261E"/>
    <w:rsid w:val="00E438A1"/>
    <w:rsid w:val="00E652DD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a0"/>
    <w:uiPriority w:val="99"/>
    <w:rsid w:val="00271B7A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271B7A"/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71B7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71B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271B7A"/>
    <w:rPr>
      <w:b/>
      <w:bCs/>
    </w:rPr>
  </w:style>
  <w:style w:type="character" w:customStyle="1" w:styleId="matches">
    <w:name w:val="matches"/>
    <w:basedOn w:val="a0"/>
    <w:rsid w:val="00271B7A"/>
  </w:style>
  <w:style w:type="paragraph" w:customStyle="1" w:styleId="copyright-info">
    <w:name w:val="copyright-info"/>
    <w:basedOn w:val="a"/>
    <w:rsid w:val="00271B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271B7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4A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4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12</cp:revision>
  <dcterms:created xsi:type="dcterms:W3CDTF">2023-09-23T07:15:00Z</dcterms:created>
  <dcterms:modified xsi:type="dcterms:W3CDTF">2023-09-28T03:12:00Z</dcterms:modified>
</cp:coreProperties>
</file>